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CE567E" w:rsidTr="00CE567E">
        <w:tc>
          <w:tcPr>
            <w:tcW w:w="3696" w:type="dxa"/>
          </w:tcPr>
          <w:p w:rsidR="00CE567E" w:rsidRDefault="00CE567E"/>
        </w:tc>
        <w:tc>
          <w:tcPr>
            <w:tcW w:w="3696" w:type="dxa"/>
          </w:tcPr>
          <w:p w:rsidR="00CE567E" w:rsidRDefault="00CE567E">
            <w:r>
              <w:t>Тактика и организация</w:t>
            </w:r>
          </w:p>
        </w:tc>
        <w:tc>
          <w:tcPr>
            <w:tcW w:w="3697" w:type="dxa"/>
          </w:tcPr>
          <w:p w:rsidR="00CE567E" w:rsidRDefault="00CE567E">
            <w:r>
              <w:t>Поиск и эвакуация</w:t>
            </w:r>
          </w:p>
        </w:tc>
        <w:tc>
          <w:tcPr>
            <w:tcW w:w="3697" w:type="dxa"/>
          </w:tcPr>
          <w:p w:rsidR="00CE567E" w:rsidRDefault="00CE567E">
            <w:r>
              <w:t>Сортировка и первая помощь</w:t>
            </w:r>
          </w:p>
        </w:tc>
      </w:tr>
      <w:tr w:rsidR="00CE567E" w:rsidTr="00CE567E">
        <w:tc>
          <w:tcPr>
            <w:tcW w:w="3696" w:type="dxa"/>
          </w:tcPr>
          <w:p w:rsidR="00CE567E" w:rsidRDefault="00CE567E">
            <w:r>
              <w:t>01 Цитадель</w:t>
            </w:r>
          </w:p>
        </w:tc>
        <w:tc>
          <w:tcPr>
            <w:tcW w:w="3696" w:type="dxa"/>
          </w:tcPr>
          <w:p w:rsidR="00CE567E" w:rsidRDefault="00A62C05">
            <w:r>
              <w:t>Взяли и удерживали инициативу.</w:t>
            </w:r>
          </w:p>
          <w:p w:rsidR="00A62C05" w:rsidRDefault="00A62C05"/>
          <w:p w:rsidR="00A62C05" w:rsidRDefault="00A62C05">
            <w:r>
              <w:t>Капитан, руководил и был активен, в т.ч. другими командами.</w:t>
            </w:r>
          </w:p>
          <w:p w:rsidR="00A62C05" w:rsidRDefault="00A62C05"/>
          <w:p w:rsidR="00A62C05" w:rsidRDefault="00A62C05">
            <w:r>
              <w:t>Разведка проведена хорошо, однако работы начаты до завершения разведки.</w:t>
            </w:r>
          </w:p>
          <w:p w:rsidR="00A62C05" w:rsidRDefault="00A62C05"/>
          <w:p w:rsidR="00A62C05" w:rsidRDefault="00A62C05">
            <w:r>
              <w:t>Помощь вызывали, но неверно интерпретировали ответ штаба.</w:t>
            </w:r>
          </w:p>
          <w:p w:rsidR="00A62C05" w:rsidRDefault="00A62C05"/>
          <w:p w:rsidR="00A62C05" w:rsidRDefault="00A62C05">
            <w:r>
              <w:t>Недостаточно четкое определение приоритетов.</w:t>
            </w:r>
          </w:p>
          <w:p w:rsidR="00A62C05" w:rsidRDefault="00A62C05"/>
          <w:p w:rsidR="00A62C05" w:rsidRDefault="00A62C05">
            <w:r>
              <w:t>Плохая работа с заявителем.</w:t>
            </w:r>
          </w:p>
          <w:p w:rsidR="00655B32" w:rsidRDefault="00655B32"/>
          <w:p w:rsidR="00655B32" w:rsidRDefault="00655B32">
            <w:r>
              <w:t xml:space="preserve">Нечеткий вызов </w:t>
            </w:r>
            <w:proofErr w:type="gramStart"/>
            <w:r>
              <w:t>скорой</w:t>
            </w:r>
            <w:proofErr w:type="gramEnd"/>
            <w:r>
              <w:t>.</w:t>
            </w:r>
          </w:p>
        </w:tc>
        <w:tc>
          <w:tcPr>
            <w:tcW w:w="3697" w:type="dxa"/>
          </w:tcPr>
          <w:p w:rsidR="00CE567E" w:rsidRDefault="00CE567E" w:rsidP="009250B6"/>
        </w:tc>
        <w:tc>
          <w:tcPr>
            <w:tcW w:w="3697" w:type="dxa"/>
          </w:tcPr>
          <w:p w:rsidR="00A62C05" w:rsidRDefault="00A62C05">
            <w:r>
              <w:t>Плохо наложен воротник.</w:t>
            </w:r>
          </w:p>
          <w:p w:rsidR="00A62C05" w:rsidRDefault="00A62C05"/>
          <w:p w:rsidR="00A62C05" w:rsidRDefault="00A62C05">
            <w:r>
              <w:t>Очень долго игнорировали пострадавшего с тупой травмой живота.</w:t>
            </w:r>
          </w:p>
          <w:p w:rsidR="00A62C05" w:rsidRDefault="00A62C05"/>
          <w:p w:rsidR="00A62C05" w:rsidRDefault="00A62C05">
            <w:r>
              <w:t xml:space="preserve">Недостаточно внимания к применению медикаментов, в т.ч. </w:t>
            </w:r>
            <w:r w:rsidR="009250B6">
              <w:t>принимаемых пострадавшими самостоятельно (передозировка нитроглицерина у прораба).</w:t>
            </w:r>
          </w:p>
          <w:p w:rsidR="0086608B" w:rsidRDefault="0086608B"/>
        </w:tc>
      </w:tr>
      <w:tr w:rsidR="00CE567E" w:rsidTr="00CE567E">
        <w:tc>
          <w:tcPr>
            <w:tcW w:w="3696" w:type="dxa"/>
          </w:tcPr>
          <w:p w:rsidR="00CE567E" w:rsidRDefault="00CE567E">
            <w:r>
              <w:t>02 Приключенцы</w:t>
            </w:r>
          </w:p>
        </w:tc>
        <w:tc>
          <w:tcPr>
            <w:tcW w:w="3696" w:type="dxa"/>
          </w:tcPr>
          <w:p w:rsidR="00CE567E" w:rsidRDefault="009250B6">
            <w:r>
              <w:t>Очень вялое начало работ. Длительное ожидание на точке старта без попытки установить контакт с уже работающими спасателями.</w:t>
            </w:r>
          </w:p>
        </w:tc>
        <w:tc>
          <w:tcPr>
            <w:tcW w:w="3697" w:type="dxa"/>
          </w:tcPr>
          <w:p w:rsidR="00CE567E" w:rsidRDefault="00A62C05">
            <w:r>
              <w:t>Собака как рабочий инструмент использовалась неправильно. Кинолог отработал неплохо, собаке не мешал, но в некоторые зоны собаку работать не пустили по непонятным причинам.</w:t>
            </w:r>
          </w:p>
          <w:p w:rsidR="00A62C05" w:rsidRDefault="00A62C05"/>
          <w:p w:rsidR="00A62C05" w:rsidRDefault="00A62C05">
            <w:r>
              <w:t>Слишком сложная и медленная техника подъема пострадавшей из ямы.</w:t>
            </w:r>
          </w:p>
        </w:tc>
        <w:tc>
          <w:tcPr>
            <w:tcW w:w="3697" w:type="dxa"/>
          </w:tcPr>
          <w:p w:rsidR="00CE567E" w:rsidRDefault="00A62C05">
            <w:r>
              <w:t>Совершенно жуткая форма «психологической поддержки» (диалог «давайте я вашей маме позвоню»).</w:t>
            </w:r>
          </w:p>
          <w:p w:rsidR="009250B6" w:rsidRDefault="009250B6"/>
          <w:p w:rsidR="009250B6" w:rsidRDefault="009250B6">
            <w:r>
              <w:t>Медленная и нечетка работа при артериальном кровотечении при том, что жгут был подготовлен заранее.</w:t>
            </w:r>
          </w:p>
        </w:tc>
      </w:tr>
      <w:tr w:rsidR="00CE567E" w:rsidTr="00CE567E">
        <w:tc>
          <w:tcPr>
            <w:tcW w:w="3696" w:type="dxa"/>
          </w:tcPr>
          <w:p w:rsidR="00CE567E" w:rsidRDefault="00CE567E">
            <w:r>
              <w:t>08 Восход</w:t>
            </w:r>
          </w:p>
        </w:tc>
        <w:tc>
          <w:tcPr>
            <w:tcW w:w="3696" w:type="dxa"/>
          </w:tcPr>
          <w:p w:rsidR="00CE567E" w:rsidRDefault="009250B6">
            <w:r>
              <w:t>В основном помогали в работах, в силу этого отдельных замечаний нет.</w:t>
            </w:r>
          </w:p>
        </w:tc>
        <w:tc>
          <w:tcPr>
            <w:tcW w:w="3697" w:type="dxa"/>
          </w:tcPr>
          <w:p w:rsidR="00CE567E" w:rsidRDefault="00CE567E"/>
        </w:tc>
        <w:tc>
          <w:tcPr>
            <w:tcW w:w="3697" w:type="dxa"/>
          </w:tcPr>
          <w:p w:rsidR="00CE567E" w:rsidRDefault="00CE567E"/>
        </w:tc>
      </w:tr>
      <w:tr w:rsidR="00CE567E" w:rsidTr="00DA5177">
        <w:tc>
          <w:tcPr>
            <w:tcW w:w="3696" w:type="dxa"/>
            <w:tcBorders>
              <w:bottom w:val="single" w:sz="4" w:space="0" w:color="auto"/>
            </w:tcBorders>
          </w:tcPr>
          <w:p w:rsidR="00CE567E" w:rsidRDefault="00A62C05">
            <w:r>
              <w:t>На все три команды</w:t>
            </w:r>
          </w:p>
        </w:tc>
        <w:tc>
          <w:tcPr>
            <w:tcW w:w="3696" w:type="dxa"/>
            <w:tcBorders>
              <w:bottom w:val="single" w:sz="4" w:space="0" w:color="auto"/>
            </w:tcBorders>
          </w:tcPr>
          <w:p w:rsidR="00CE567E" w:rsidRDefault="00A62C05">
            <w:r>
              <w:t>Размечены зоны на завале.</w:t>
            </w:r>
          </w:p>
          <w:p w:rsidR="00A62C05" w:rsidRDefault="00A62C05"/>
          <w:p w:rsidR="00A62C05" w:rsidRDefault="00A62C05">
            <w:r>
              <w:lastRenderedPageBreak/>
              <w:t>Была попытка организовать «минуту тишины».</w:t>
            </w:r>
          </w:p>
          <w:p w:rsidR="00A62C05" w:rsidRDefault="00A62C05"/>
          <w:p w:rsidR="00A62C05" w:rsidRDefault="00A62C05"/>
        </w:tc>
        <w:tc>
          <w:tcPr>
            <w:tcW w:w="3697" w:type="dxa"/>
            <w:tcBorders>
              <w:bottom w:val="single" w:sz="4" w:space="0" w:color="auto"/>
            </w:tcBorders>
          </w:tcPr>
          <w:p w:rsidR="00CE567E" w:rsidRDefault="00A62C05">
            <w:r>
              <w:lastRenderedPageBreak/>
              <w:t xml:space="preserve">Попытка эвакуации на совершенно непригодном импровизированном </w:t>
            </w:r>
            <w:r>
              <w:lastRenderedPageBreak/>
              <w:t>щите (гниловатая фанера с гвоздями).</w:t>
            </w:r>
          </w:p>
          <w:p w:rsidR="009250B6" w:rsidRDefault="009250B6"/>
          <w:p w:rsidR="009250B6" w:rsidRDefault="009250B6">
            <w:r>
              <w:t>Не найден пострадавший в подвале.</w:t>
            </w:r>
          </w:p>
        </w:tc>
        <w:tc>
          <w:tcPr>
            <w:tcW w:w="3697" w:type="dxa"/>
            <w:tcBorders>
              <w:bottom w:val="single" w:sz="4" w:space="0" w:color="auto"/>
            </w:tcBorders>
          </w:tcPr>
          <w:p w:rsidR="00CE567E" w:rsidRDefault="00DA5177">
            <w:r>
              <w:lastRenderedPageBreak/>
              <w:t>Недостаточная</w:t>
            </w:r>
            <w:r w:rsidR="00A62C05">
              <w:t xml:space="preserve"> забота об утеплении до, во время и после оказания </w:t>
            </w:r>
            <w:r w:rsidR="00A62C05">
              <w:lastRenderedPageBreak/>
              <w:t>помощи.</w:t>
            </w:r>
          </w:p>
          <w:p w:rsidR="00A62C05" w:rsidRDefault="00A62C05"/>
          <w:p w:rsidR="00A62C05" w:rsidRDefault="00A62C05"/>
        </w:tc>
      </w:tr>
      <w:tr w:rsidR="00CE567E" w:rsidTr="00DA5177">
        <w:tc>
          <w:tcPr>
            <w:tcW w:w="3696" w:type="dxa"/>
            <w:shd w:val="clear" w:color="auto" w:fill="BFBFBF" w:themeFill="background1" w:themeFillShade="BF"/>
          </w:tcPr>
          <w:p w:rsidR="00CE567E" w:rsidRDefault="00CE567E">
            <w:r>
              <w:lastRenderedPageBreak/>
              <w:t>06 Т-34</w:t>
            </w:r>
          </w:p>
        </w:tc>
        <w:tc>
          <w:tcPr>
            <w:tcW w:w="3696" w:type="dxa"/>
            <w:shd w:val="clear" w:color="auto" w:fill="BFBFBF" w:themeFill="background1" w:themeFillShade="BF"/>
          </w:tcPr>
          <w:p w:rsidR="00CE567E" w:rsidRDefault="00DA5177">
            <w:r>
              <w:t>Не обратили никакого внимания на заявителя. Все пробежали мимо первой пострадавшей, состояние которой никто не оценил (ее не заметили).</w:t>
            </w:r>
          </w:p>
          <w:p w:rsidR="00DA5177" w:rsidRDefault="00DA5177"/>
          <w:p w:rsidR="00DA5177" w:rsidRDefault="00DA5177">
            <w:r>
              <w:t>Развед</w:t>
            </w:r>
            <w:r w:rsidR="00FD30A4">
              <w:t>ка в целом произведена не была.</w:t>
            </w:r>
          </w:p>
        </w:tc>
        <w:tc>
          <w:tcPr>
            <w:tcW w:w="3697" w:type="dxa"/>
            <w:shd w:val="clear" w:color="auto" w:fill="BFBFBF" w:themeFill="background1" w:themeFillShade="BF"/>
          </w:tcPr>
          <w:p w:rsidR="00CE567E" w:rsidRDefault="00CE567E"/>
        </w:tc>
        <w:tc>
          <w:tcPr>
            <w:tcW w:w="3697" w:type="dxa"/>
            <w:shd w:val="clear" w:color="auto" w:fill="BFBFBF" w:themeFill="background1" w:themeFillShade="BF"/>
          </w:tcPr>
          <w:p w:rsidR="00CE567E" w:rsidRDefault="00FD30A4">
            <w:r>
              <w:t>Не была оказана помощь заявителю.</w:t>
            </w:r>
          </w:p>
          <w:p w:rsidR="0086608B" w:rsidRDefault="0086608B"/>
          <w:p w:rsidR="0086608B" w:rsidRDefault="0086608B">
            <w:r>
              <w:t>Не была произведена сортировка.</w:t>
            </w:r>
          </w:p>
        </w:tc>
      </w:tr>
      <w:tr w:rsidR="00CE567E" w:rsidTr="00DA5177">
        <w:tc>
          <w:tcPr>
            <w:tcW w:w="3696" w:type="dxa"/>
            <w:shd w:val="clear" w:color="auto" w:fill="BFBFBF" w:themeFill="background1" w:themeFillShade="BF"/>
          </w:tcPr>
          <w:p w:rsidR="00CE567E" w:rsidRDefault="00CE567E">
            <w:r>
              <w:t>03 Колоброды</w:t>
            </w:r>
          </w:p>
        </w:tc>
        <w:tc>
          <w:tcPr>
            <w:tcW w:w="3696" w:type="dxa"/>
            <w:shd w:val="clear" w:color="auto" w:fill="BFBFBF" w:themeFill="background1" w:themeFillShade="BF"/>
          </w:tcPr>
          <w:p w:rsidR="00CE567E" w:rsidRDefault="00CE567E"/>
        </w:tc>
        <w:tc>
          <w:tcPr>
            <w:tcW w:w="3697" w:type="dxa"/>
            <w:shd w:val="clear" w:color="auto" w:fill="BFBFBF" w:themeFill="background1" w:themeFillShade="BF"/>
          </w:tcPr>
          <w:p w:rsidR="00CE567E" w:rsidRDefault="00FD30A4">
            <w:r>
              <w:t xml:space="preserve">Собака </w:t>
            </w:r>
            <w:proofErr w:type="gramStart"/>
            <w:r>
              <w:t>отработала</w:t>
            </w:r>
            <w:proofErr w:type="gramEnd"/>
            <w:r>
              <w:t xml:space="preserve"> несмотря на усталость. Кинолог не помог собаке доработать локализацию запаха, </w:t>
            </w:r>
          </w:p>
        </w:tc>
        <w:tc>
          <w:tcPr>
            <w:tcW w:w="3697" w:type="dxa"/>
            <w:shd w:val="clear" w:color="auto" w:fill="BFBFBF" w:themeFill="background1" w:themeFillShade="BF"/>
          </w:tcPr>
          <w:p w:rsidR="00CE567E" w:rsidRDefault="00CE567E"/>
        </w:tc>
      </w:tr>
      <w:tr w:rsidR="00CE567E" w:rsidTr="00DA5177">
        <w:tc>
          <w:tcPr>
            <w:tcW w:w="369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E567E" w:rsidRDefault="00CE567E">
            <w:r>
              <w:t>09 Рассвет</w:t>
            </w:r>
          </w:p>
        </w:tc>
        <w:tc>
          <w:tcPr>
            <w:tcW w:w="369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E567E" w:rsidRDefault="00CE567E"/>
        </w:tc>
        <w:tc>
          <w:tcPr>
            <w:tcW w:w="369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86608B" w:rsidRDefault="0086608B">
            <w:r w:rsidRPr="0086608B">
              <w:t xml:space="preserve">Неоднократное грубое нарушение техники безопасности при работе с пострадавшим на завале – </w:t>
            </w:r>
          </w:p>
          <w:p w:rsidR="0086608B" w:rsidRDefault="0086608B"/>
          <w:p w:rsidR="00CE567E" w:rsidRDefault="0086608B">
            <w:r w:rsidRPr="0086608B">
              <w:t>Эвакуация пострадавшей со сломанной рукой одним спасателем без страховки и вывод пострадавшего по завалу своим ходом с забинтованными глазами.</w:t>
            </w:r>
          </w:p>
        </w:tc>
        <w:tc>
          <w:tcPr>
            <w:tcW w:w="369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E567E" w:rsidRDefault="00FD30A4">
            <w:r>
              <w:t>Дача препарата пострадавшему без сбора необходимой информации и без определения жизненных показателей (передозировка нитроглицерина при сниженном давлении).</w:t>
            </w:r>
          </w:p>
          <w:p w:rsidR="00FD30A4" w:rsidRDefault="00FD30A4"/>
          <w:p w:rsidR="00FD30A4" w:rsidRDefault="00FD30A4">
            <w:r>
              <w:t>В целом хорошее измерение показателей.</w:t>
            </w:r>
          </w:p>
          <w:p w:rsidR="00FD30A4" w:rsidRDefault="00FD30A4"/>
          <w:p w:rsidR="00FD30A4" w:rsidRDefault="00FD30A4">
            <w:proofErr w:type="gramStart"/>
            <w:r>
              <w:t>Дополнительное</w:t>
            </w:r>
            <w:proofErr w:type="gramEnd"/>
            <w:r>
              <w:t xml:space="preserve"> травмирование пострадавшей с переломом ребер, некорректная работа с пострадавшим с пневмотораксом (некачественный осмотр, не наложена </w:t>
            </w:r>
            <w:proofErr w:type="spellStart"/>
            <w:r>
              <w:t>окклюзионная</w:t>
            </w:r>
            <w:proofErr w:type="spellEnd"/>
            <w:r>
              <w:t xml:space="preserve"> повязка).</w:t>
            </w:r>
          </w:p>
          <w:p w:rsidR="0086608B" w:rsidRDefault="0086608B"/>
          <w:p w:rsidR="0086608B" w:rsidRPr="0086608B" w:rsidRDefault="0086608B">
            <w:r w:rsidRPr="0086608B">
              <w:t>Наложение давящей повязки на открыты</w:t>
            </w:r>
            <w:r w:rsidRPr="0086608B">
              <w:t>й</w:t>
            </w:r>
            <w:r w:rsidRPr="0086608B">
              <w:t xml:space="preserve"> перелом. На перелом </w:t>
            </w:r>
            <w:r w:rsidRPr="0086608B">
              <w:lastRenderedPageBreak/>
              <w:t xml:space="preserve">пальца наложена мягкая повязка. </w:t>
            </w:r>
          </w:p>
          <w:p w:rsidR="0086608B" w:rsidRPr="0086608B" w:rsidRDefault="0086608B"/>
          <w:p w:rsidR="0086608B" w:rsidRDefault="0086608B" w:rsidP="0086608B">
            <w:r w:rsidRPr="0086608B">
              <w:t xml:space="preserve">Вторичный осмотр не производился. Скорая не вызвана. </w:t>
            </w:r>
          </w:p>
        </w:tc>
      </w:tr>
      <w:tr w:rsidR="00CE567E" w:rsidTr="00DA5177">
        <w:tc>
          <w:tcPr>
            <w:tcW w:w="3696" w:type="dxa"/>
            <w:shd w:val="clear" w:color="auto" w:fill="BFBFBF" w:themeFill="background1" w:themeFillShade="BF"/>
          </w:tcPr>
          <w:p w:rsidR="00CE567E" w:rsidRDefault="00A62C05">
            <w:r>
              <w:lastRenderedPageBreak/>
              <w:t>На все три команды</w:t>
            </w:r>
          </w:p>
        </w:tc>
        <w:tc>
          <w:tcPr>
            <w:tcW w:w="3696" w:type="dxa"/>
            <w:shd w:val="clear" w:color="auto" w:fill="BFBFBF" w:themeFill="background1" w:themeFillShade="BF"/>
          </w:tcPr>
          <w:p w:rsidR="00CE567E" w:rsidRDefault="00FD30A4">
            <w:r>
              <w:t>Недостаточное использование информации от заявителя и других пострадавших.</w:t>
            </w:r>
          </w:p>
        </w:tc>
        <w:tc>
          <w:tcPr>
            <w:tcW w:w="3697" w:type="dxa"/>
            <w:shd w:val="clear" w:color="auto" w:fill="BFBFBF" w:themeFill="background1" w:themeFillShade="BF"/>
          </w:tcPr>
          <w:p w:rsidR="00FD30A4" w:rsidRDefault="00FD30A4">
            <w:r>
              <w:t>Подъем пострадавшей из ямы несколько раз останавливался по замечаниям судей.</w:t>
            </w:r>
          </w:p>
          <w:p w:rsidR="00FD30A4" w:rsidRDefault="00FD30A4"/>
          <w:p w:rsidR="00CE567E" w:rsidRDefault="00FD30A4">
            <w:r>
              <w:t>Завал не размечали, «минуты тишины» не организовали.</w:t>
            </w:r>
          </w:p>
          <w:p w:rsidR="00FD30A4" w:rsidRDefault="00FD30A4"/>
          <w:p w:rsidR="00FD30A4" w:rsidRDefault="00FD30A4">
            <w:r>
              <w:t>Выносили пострадавшего с переломом основания черепа без воротника и на мягких носилках (он бы погиб).</w:t>
            </w:r>
          </w:p>
        </w:tc>
        <w:tc>
          <w:tcPr>
            <w:tcW w:w="3697" w:type="dxa"/>
            <w:shd w:val="clear" w:color="auto" w:fill="BFBFBF" w:themeFill="background1" w:themeFillShade="BF"/>
          </w:tcPr>
          <w:p w:rsidR="00CE567E" w:rsidRDefault="00DA5177">
            <w:r>
              <w:t>Оставили без присмотра пострадавшую, которая «повесилась»</w:t>
            </w:r>
            <w:r w:rsidR="00FD30A4">
              <w:t>.</w:t>
            </w:r>
          </w:p>
          <w:p w:rsidR="00FD30A4" w:rsidRDefault="00FD30A4"/>
          <w:p w:rsidR="00FD30A4" w:rsidRDefault="00FD30A4"/>
        </w:tc>
      </w:tr>
      <w:tr w:rsidR="00CE567E" w:rsidTr="00CE567E">
        <w:tc>
          <w:tcPr>
            <w:tcW w:w="3696" w:type="dxa"/>
          </w:tcPr>
          <w:p w:rsidR="00CE567E" w:rsidRDefault="00CE567E">
            <w:r>
              <w:t>10 Привет</w:t>
            </w:r>
          </w:p>
        </w:tc>
        <w:tc>
          <w:tcPr>
            <w:tcW w:w="3696" w:type="dxa"/>
          </w:tcPr>
          <w:p w:rsidR="00CE567E" w:rsidRDefault="00655B32">
            <w:r>
              <w:t xml:space="preserve">Хороший вызов </w:t>
            </w:r>
            <w:proofErr w:type="gramStart"/>
            <w:r>
              <w:t>скорой</w:t>
            </w:r>
            <w:proofErr w:type="gramEnd"/>
            <w:r>
              <w:t xml:space="preserve">. </w:t>
            </w:r>
          </w:p>
          <w:p w:rsidR="00655B32" w:rsidRDefault="00655B32"/>
          <w:p w:rsidR="00655B32" w:rsidRDefault="00655B32">
            <w:r>
              <w:t>Хорошая разведка.</w:t>
            </w:r>
          </w:p>
        </w:tc>
        <w:tc>
          <w:tcPr>
            <w:tcW w:w="3697" w:type="dxa"/>
          </w:tcPr>
          <w:p w:rsidR="00CE567E" w:rsidRDefault="00CE567E"/>
        </w:tc>
        <w:tc>
          <w:tcPr>
            <w:tcW w:w="3697" w:type="dxa"/>
          </w:tcPr>
          <w:p w:rsidR="00CE567E" w:rsidRDefault="00FD30A4">
            <w:r>
              <w:t xml:space="preserve">Фальсификация жизненных показателей (ложная информация о пульсе, ЧДД). </w:t>
            </w:r>
          </w:p>
          <w:p w:rsidR="00FD30A4" w:rsidRDefault="00FD30A4"/>
          <w:p w:rsidR="00655B32" w:rsidRDefault="00FD30A4">
            <w:r>
              <w:t>Негодные повязки на живот и голову «тяжелого» пострадавшего.</w:t>
            </w:r>
          </w:p>
          <w:p w:rsidR="0083597A" w:rsidRDefault="0083597A"/>
        </w:tc>
      </w:tr>
      <w:tr w:rsidR="00CE567E" w:rsidTr="00CE567E">
        <w:tc>
          <w:tcPr>
            <w:tcW w:w="3696" w:type="dxa"/>
          </w:tcPr>
          <w:p w:rsidR="00CE567E" w:rsidRDefault="00CE567E">
            <w:r>
              <w:t xml:space="preserve">04 </w:t>
            </w:r>
            <w:proofErr w:type="gramStart"/>
            <w:r>
              <w:t>Ублюдки</w:t>
            </w:r>
            <w:proofErr w:type="gramEnd"/>
          </w:p>
        </w:tc>
        <w:tc>
          <w:tcPr>
            <w:tcW w:w="3696" w:type="dxa"/>
          </w:tcPr>
          <w:p w:rsidR="00CE567E" w:rsidRDefault="00655B32">
            <w:r>
              <w:t>При наличии сил, квалификации и опыта не было проявлено инициативы, что привело к простою команды при нехватке ресурсов.</w:t>
            </w:r>
          </w:p>
        </w:tc>
        <w:tc>
          <w:tcPr>
            <w:tcW w:w="3697" w:type="dxa"/>
          </w:tcPr>
          <w:p w:rsidR="00CE567E" w:rsidRDefault="00CE567E"/>
        </w:tc>
        <w:tc>
          <w:tcPr>
            <w:tcW w:w="3697" w:type="dxa"/>
          </w:tcPr>
          <w:p w:rsidR="00CE567E" w:rsidRDefault="00CE567E"/>
        </w:tc>
      </w:tr>
      <w:tr w:rsidR="00CE567E" w:rsidTr="00CE567E">
        <w:tc>
          <w:tcPr>
            <w:tcW w:w="3696" w:type="dxa"/>
          </w:tcPr>
          <w:p w:rsidR="00CE567E" w:rsidRPr="00CE567E" w:rsidRDefault="00CE567E">
            <w:r>
              <w:t>11 Арго</w:t>
            </w:r>
          </w:p>
        </w:tc>
        <w:tc>
          <w:tcPr>
            <w:tcW w:w="3696" w:type="dxa"/>
          </w:tcPr>
          <w:p w:rsidR="00CE567E" w:rsidRDefault="00CE567E"/>
        </w:tc>
        <w:tc>
          <w:tcPr>
            <w:tcW w:w="3697" w:type="dxa"/>
          </w:tcPr>
          <w:p w:rsidR="00CE567E" w:rsidRDefault="00CE567E"/>
        </w:tc>
        <w:tc>
          <w:tcPr>
            <w:tcW w:w="3697" w:type="dxa"/>
          </w:tcPr>
          <w:p w:rsidR="00CE567E" w:rsidRDefault="00CE567E"/>
        </w:tc>
      </w:tr>
      <w:tr w:rsidR="00CE567E" w:rsidTr="00CE567E">
        <w:tc>
          <w:tcPr>
            <w:tcW w:w="3696" w:type="dxa"/>
          </w:tcPr>
          <w:p w:rsidR="00CE567E" w:rsidRDefault="00A62C05">
            <w:r>
              <w:t>На все три команды</w:t>
            </w:r>
          </w:p>
        </w:tc>
        <w:tc>
          <w:tcPr>
            <w:tcW w:w="3696" w:type="dxa"/>
          </w:tcPr>
          <w:p w:rsidR="00CE567E" w:rsidRDefault="00655B32">
            <w:r>
              <w:t xml:space="preserve">Несогласованность действий: вызов </w:t>
            </w:r>
            <w:proofErr w:type="gramStart"/>
            <w:r>
              <w:t>скорой</w:t>
            </w:r>
            <w:proofErr w:type="gramEnd"/>
            <w:r>
              <w:t xml:space="preserve"> отдельно, эвакуация пострадавших отдельно.</w:t>
            </w:r>
          </w:p>
          <w:p w:rsidR="00655B32" w:rsidRDefault="00655B32"/>
          <w:p w:rsidR="00655B32" w:rsidRDefault="00655B32">
            <w:r>
              <w:t xml:space="preserve">Не привлекались люди туда, где были нужны. </w:t>
            </w:r>
          </w:p>
          <w:p w:rsidR="00655B32" w:rsidRDefault="00655B32">
            <w:r>
              <w:br/>
            </w:r>
            <w:r>
              <w:lastRenderedPageBreak/>
              <w:t xml:space="preserve">Капитанами прибывших команд не была проявлена инициатива. Капитан первой команды не включил вновь </w:t>
            </w:r>
            <w:proofErr w:type="gramStart"/>
            <w:r>
              <w:t>прибывших</w:t>
            </w:r>
            <w:proofErr w:type="gramEnd"/>
            <w:r>
              <w:t xml:space="preserve"> в работу. </w:t>
            </w:r>
          </w:p>
          <w:p w:rsidR="00655B32" w:rsidRDefault="00655B32"/>
          <w:p w:rsidR="00655B32" w:rsidRDefault="00655B32">
            <w:r>
              <w:t>Не отработана полученная от заявителя информация. Рация «прораба» была получена, но не использована.</w:t>
            </w:r>
          </w:p>
        </w:tc>
        <w:tc>
          <w:tcPr>
            <w:tcW w:w="3697" w:type="dxa"/>
          </w:tcPr>
          <w:p w:rsidR="00CE567E" w:rsidRDefault="00655B32">
            <w:r>
              <w:lastRenderedPageBreak/>
              <w:t>Эвакуация пострадавшего с переломом основания черепа на мягких носилках (хотя и с воротником).</w:t>
            </w:r>
          </w:p>
          <w:p w:rsidR="00655B32" w:rsidRDefault="00655B32"/>
          <w:p w:rsidR="00655B32" w:rsidRDefault="00655B32">
            <w:r>
              <w:t xml:space="preserve">Не было минуты тишины, что привело к тому, что не был найден </w:t>
            </w:r>
            <w:r>
              <w:lastRenderedPageBreak/>
              <w:t>один пострадавший.</w:t>
            </w:r>
          </w:p>
          <w:p w:rsidR="00655B32" w:rsidRDefault="00655B32"/>
          <w:p w:rsidR="00655B32" w:rsidRDefault="00655B32">
            <w:r>
              <w:t>В отсутствие собаки не было никаких попыток исследования завала, что привело к тому, что не был найден второй пострадавший.</w:t>
            </w:r>
          </w:p>
        </w:tc>
        <w:tc>
          <w:tcPr>
            <w:tcW w:w="3697" w:type="dxa"/>
          </w:tcPr>
          <w:p w:rsidR="00655B32" w:rsidRDefault="00655B32">
            <w:r>
              <w:lastRenderedPageBreak/>
              <w:t xml:space="preserve">Серьезные проблемы с сортировкой: первым был отправлен </w:t>
            </w:r>
            <w:proofErr w:type="gramStart"/>
            <w:r>
              <w:t>на</w:t>
            </w:r>
            <w:proofErr w:type="gramEnd"/>
            <w:r>
              <w:t xml:space="preserve"> скорой самый легкий пострадавший.</w:t>
            </w:r>
          </w:p>
        </w:tc>
      </w:tr>
      <w:tr w:rsidR="00CE567E" w:rsidTr="00655B32">
        <w:tc>
          <w:tcPr>
            <w:tcW w:w="3696" w:type="dxa"/>
            <w:shd w:val="clear" w:color="auto" w:fill="BFBFBF" w:themeFill="background1" w:themeFillShade="BF"/>
          </w:tcPr>
          <w:p w:rsidR="00CE567E" w:rsidRDefault="00CE567E" w:rsidP="002635DE">
            <w:r>
              <w:lastRenderedPageBreak/>
              <w:t>07 Хардкор</w:t>
            </w:r>
          </w:p>
        </w:tc>
        <w:tc>
          <w:tcPr>
            <w:tcW w:w="3696" w:type="dxa"/>
            <w:shd w:val="clear" w:color="auto" w:fill="BFBFBF" w:themeFill="background1" w:themeFillShade="BF"/>
          </w:tcPr>
          <w:p w:rsidR="00655B32" w:rsidRDefault="00655B32">
            <w:r>
              <w:t xml:space="preserve">Стремление к индивидуальной, отдельной работе. </w:t>
            </w:r>
          </w:p>
          <w:p w:rsidR="00655B32" w:rsidRDefault="00655B32"/>
          <w:p w:rsidR="00CE567E" w:rsidRDefault="00655B32">
            <w:r>
              <w:t>Демонстративный отказ от совместной работы.</w:t>
            </w:r>
          </w:p>
        </w:tc>
        <w:tc>
          <w:tcPr>
            <w:tcW w:w="3697" w:type="dxa"/>
            <w:shd w:val="clear" w:color="auto" w:fill="BFBFBF" w:themeFill="background1" w:themeFillShade="BF"/>
          </w:tcPr>
          <w:p w:rsidR="00CE567E" w:rsidRDefault="00CE567E"/>
        </w:tc>
        <w:tc>
          <w:tcPr>
            <w:tcW w:w="3697" w:type="dxa"/>
            <w:shd w:val="clear" w:color="auto" w:fill="BFBFBF" w:themeFill="background1" w:themeFillShade="BF"/>
          </w:tcPr>
          <w:p w:rsidR="00CE567E" w:rsidRDefault="00655B32">
            <w:r>
              <w:t>Некачественная транспортировка пострадавшего с завалом (не проверена повязка, ремень носилок давил на травмированную область).</w:t>
            </w:r>
          </w:p>
        </w:tc>
      </w:tr>
      <w:tr w:rsidR="00CE567E" w:rsidTr="00655B32">
        <w:tc>
          <w:tcPr>
            <w:tcW w:w="3696" w:type="dxa"/>
            <w:shd w:val="clear" w:color="auto" w:fill="BFBFBF" w:themeFill="background1" w:themeFillShade="BF"/>
          </w:tcPr>
          <w:p w:rsidR="00CE567E" w:rsidRDefault="00CE567E" w:rsidP="002635DE">
            <w:r>
              <w:t>12 КакВасТам</w:t>
            </w:r>
          </w:p>
        </w:tc>
        <w:tc>
          <w:tcPr>
            <w:tcW w:w="3696" w:type="dxa"/>
            <w:shd w:val="clear" w:color="auto" w:fill="BFBFBF" w:themeFill="background1" w:themeFillShade="BF"/>
          </w:tcPr>
          <w:p w:rsidR="00CE567E" w:rsidRDefault="00655B32">
            <w:r>
              <w:t xml:space="preserve">Очень-очень плохое решение оказывать помощь легким пострадавшим, оставив без помощи </w:t>
            </w:r>
            <w:proofErr w:type="gramStart"/>
            <w:r>
              <w:t>тяжелого</w:t>
            </w:r>
            <w:proofErr w:type="gramEnd"/>
            <w:r>
              <w:t>.</w:t>
            </w:r>
          </w:p>
          <w:p w:rsidR="00655B32" w:rsidRDefault="00655B32"/>
          <w:p w:rsidR="00655B32" w:rsidRDefault="00655B32">
            <w:r>
              <w:t>Плохая передача информации о пострадавшем при привлечении другой команде.</w:t>
            </w:r>
          </w:p>
          <w:p w:rsidR="00655B32" w:rsidRDefault="00655B32"/>
          <w:p w:rsidR="00655B32" w:rsidRDefault="00655B32">
            <w:r>
              <w:t xml:space="preserve">Недостаточная внутренняя координация (двойной вызов </w:t>
            </w:r>
            <w:proofErr w:type="gramStart"/>
            <w:r>
              <w:t>скорой</w:t>
            </w:r>
            <w:proofErr w:type="gramEnd"/>
            <w:r>
              <w:t>).</w:t>
            </w:r>
          </w:p>
        </w:tc>
        <w:tc>
          <w:tcPr>
            <w:tcW w:w="3697" w:type="dxa"/>
            <w:shd w:val="clear" w:color="auto" w:fill="BFBFBF" w:themeFill="background1" w:themeFillShade="BF"/>
          </w:tcPr>
          <w:p w:rsidR="00CE567E" w:rsidRDefault="00655B32">
            <w:r>
              <w:t xml:space="preserve">Кинолог не догадался пустить собаку на завал. </w:t>
            </w:r>
            <w:r w:rsidR="004E7A76">
              <w:t>Об этом также не подумал капитан.</w:t>
            </w:r>
          </w:p>
          <w:p w:rsidR="0086608B" w:rsidRDefault="0086608B"/>
          <w:p w:rsidR="0086608B" w:rsidRPr="0086608B" w:rsidRDefault="0086608B" w:rsidP="0086608B">
            <w:r w:rsidRPr="0086608B">
              <w:t xml:space="preserve">Некорректное извлечение пострадавшего из завала одним спасателем и без каски </w:t>
            </w:r>
          </w:p>
          <w:p w:rsidR="0086608B" w:rsidRPr="0086608B" w:rsidRDefault="0086608B" w:rsidP="0086608B"/>
          <w:p w:rsidR="0086608B" w:rsidRPr="0086608B" w:rsidRDefault="0086608B" w:rsidP="0086608B">
            <w:r w:rsidRPr="0086608B">
              <w:t>Неоднократные грубые нарушения техники безопасности при эвакуации пострадавшего из завала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r w:rsidRPr="0086608B">
              <w:t xml:space="preserve"> </w:t>
            </w:r>
            <w:r>
              <w:t>И</w:t>
            </w:r>
            <w:r w:rsidRPr="0086608B">
              <w:t xml:space="preserve">звлечение из ямы пострадавшей со сломанной рукой одним спасателем, без страховки. </w:t>
            </w:r>
          </w:p>
          <w:p w:rsidR="0086608B" w:rsidRPr="0086608B" w:rsidRDefault="0086608B" w:rsidP="0086608B"/>
          <w:p w:rsidR="0086608B" w:rsidRPr="0086608B" w:rsidRDefault="0086608B">
            <w:r w:rsidRPr="0086608B">
              <w:t>Работа в уз</w:t>
            </w:r>
            <w:r>
              <w:t>к</w:t>
            </w:r>
            <w:r w:rsidRPr="0086608B">
              <w:t>ом пространстве с торчащей арматурой в распахнутой куртке.</w:t>
            </w:r>
          </w:p>
          <w:p w:rsidR="0086608B" w:rsidRPr="0086608B" w:rsidRDefault="0086608B"/>
          <w:p w:rsidR="0086608B" w:rsidRPr="0086608B" w:rsidRDefault="0086608B">
            <w:pPr>
              <w:rPr>
                <w:highlight w:val="red"/>
              </w:rPr>
            </w:pPr>
            <w:r w:rsidRPr="0086608B">
              <w:t xml:space="preserve">Нахождение собаки в зоне работы </w:t>
            </w:r>
            <w:r w:rsidRPr="0086608B">
              <w:lastRenderedPageBreak/>
              <w:t>спасателей с пострадавшим. Собака была привязана у края ямы, постоянно лаяла, лапами сбрасывала мусор и мелкие камни вниз в рабочую зону.</w:t>
            </w:r>
          </w:p>
        </w:tc>
        <w:tc>
          <w:tcPr>
            <w:tcW w:w="3697" w:type="dxa"/>
            <w:shd w:val="clear" w:color="auto" w:fill="BFBFBF" w:themeFill="background1" w:themeFillShade="BF"/>
          </w:tcPr>
          <w:p w:rsidR="00CE567E" w:rsidRDefault="00655B32">
            <w:r>
              <w:lastRenderedPageBreak/>
              <w:t>Фальсификация жизненных показателей (подсчет пульса без использования часов).</w:t>
            </w:r>
          </w:p>
          <w:p w:rsidR="00655B32" w:rsidRDefault="00655B32"/>
          <w:p w:rsidR="00655B32" w:rsidRDefault="00655B32">
            <w:r>
              <w:t>Единственная команда, которая правильно отобрала у «прораба» нитроглицерин.</w:t>
            </w:r>
          </w:p>
          <w:p w:rsidR="00655B32" w:rsidRDefault="00655B32"/>
          <w:p w:rsidR="00655B32" w:rsidRDefault="00655B32">
            <w:r>
              <w:t>Споры между собой при пострадавшем (о способе оказания помощи, что особенно неудачно).</w:t>
            </w:r>
          </w:p>
          <w:p w:rsidR="0083597A" w:rsidRDefault="0083597A"/>
          <w:p w:rsidR="0086608B" w:rsidRDefault="0086608B">
            <w:r w:rsidRPr="0086608B">
              <w:t>Фиксация открытого перелома грязной скаткой бинта, которую клали на землю.</w:t>
            </w:r>
          </w:p>
        </w:tc>
      </w:tr>
      <w:tr w:rsidR="00A62C05" w:rsidTr="00655B32">
        <w:tc>
          <w:tcPr>
            <w:tcW w:w="3696" w:type="dxa"/>
            <w:shd w:val="clear" w:color="auto" w:fill="BFBFBF" w:themeFill="background1" w:themeFillShade="BF"/>
          </w:tcPr>
          <w:p w:rsidR="00A62C05" w:rsidRDefault="00A62C05" w:rsidP="002635DE">
            <w:r>
              <w:lastRenderedPageBreak/>
              <w:t>На две команды</w:t>
            </w:r>
          </w:p>
        </w:tc>
        <w:tc>
          <w:tcPr>
            <w:tcW w:w="3696" w:type="dxa"/>
            <w:shd w:val="clear" w:color="auto" w:fill="BFBFBF" w:themeFill="background1" w:themeFillShade="BF"/>
          </w:tcPr>
          <w:p w:rsidR="00A62C05" w:rsidRDefault="00655B32">
            <w:r>
              <w:t>Последовательная работа, которая не кажется быстрой, но дает эффект.</w:t>
            </w:r>
          </w:p>
        </w:tc>
        <w:tc>
          <w:tcPr>
            <w:tcW w:w="3697" w:type="dxa"/>
            <w:shd w:val="clear" w:color="auto" w:fill="BFBFBF" w:themeFill="background1" w:themeFillShade="BF"/>
          </w:tcPr>
          <w:p w:rsidR="00A62C05" w:rsidRDefault="00DA5177">
            <w:r>
              <w:t xml:space="preserve">Крайне неудачная организация подъема. Два первоначально выбранных способа подъема были </w:t>
            </w:r>
            <w:r w:rsidR="00655B32">
              <w:t xml:space="preserve">реально </w:t>
            </w:r>
            <w:r>
              <w:t>небезопасны.</w:t>
            </w:r>
          </w:p>
        </w:tc>
        <w:tc>
          <w:tcPr>
            <w:tcW w:w="3697" w:type="dxa"/>
            <w:shd w:val="clear" w:color="auto" w:fill="BFBFBF" w:themeFill="background1" w:themeFillShade="BF"/>
          </w:tcPr>
          <w:p w:rsidR="00A62C05" w:rsidRDefault="00655B32">
            <w:r>
              <w:t xml:space="preserve">С сортировки «прораб» сбежал на завал. </w:t>
            </w:r>
          </w:p>
          <w:p w:rsidR="00655B32" w:rsidRDefault="00655B32"/>
        </w:tc>
      </w:tr>
    </w:tbl>
    <w:p w:rsidR="006048B2" w:rsidRDefault="006048B2"/>
    <w:p w:rsidR="00DA5177" w:rsidRDefault="00C35FC6">
      <w:r>
        <w:t>Оценки по шкале 1-5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9"/>
        <w:gridCol w:w="2088"/>
        <w:gridCol w:w="1520"/>
        <w:gridCol w:w="1315"/>
        <w:gridCol w:w="1866"/>
        <w:gridCol w:w="1962"/>
        <w:gridCol w:w="1842"/>
        <w:gridCol w:w="2127"/>
      </w:tblGrid>
      <w:tr w:rsidR="00C35FC6" w:rsidTr="00C35FC6">
        <w:tc>
          <w:tcPr>
            <w:tcW w:w="1989" w:type="dxa"/>
            <w:tcBorders>
              <w:bottom w:val="single" w:sz="4" w:space="0" w:color="auto"/>
            </w:tcBorders>
          </w:tcPr>
          <w:p w:rsidR="00C35FC6" w:rsidRDefault="00C35FC6"/>
        </w:tc>
        <w:tc>
          <w:tcPr>
            <w:tcW w:w="2088" w:type="dxa"/>
            <w:tcBorders>
              <w:bottom w:val="single" w:sz="4" w:space="0" w:color="auto"/>
            </w:tcBorders>
          </w:tcPr>
          <w:p w:rsidR="00C35FC6" w:rsidRDefault="00C35FC6"/>
        </w:tc>
        <w:tc>
          <w:tcPr>
            <w:tcW w:w="1520" w:type="dxa"/>
            <w:tcBorders>
              <w:bottom w:val="single" w:sz="4" w:space="0" w:color="auto"/>
            </w:tcBorders>
          </w:tcPr>
          <w:p w:rsidR="00C35FC6" w:rsidRDefault="00C35FC6" w:rsidP="004E7A76">
            <w:pPr>
              <w:jc w:val="center"/>
            </w:pPr>
            <w:r>
              <w:t>Азарова А.</w:t>
            </w: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C35FC6" w:rsidRDefault="00C35FC6" w:rsidP="004E7A76">
            <w:pPr>
              <w:jc w:val="center"/>
            </w:pPr>
            <w:r>
              <w:t>Вербицкая О.</w:t>
            </w:r>
          </w:p>
        </w:tc>
        <w:tc>
          <w:tcPr>
            <w:tcW w:w="1866" w:type="dxa"/>
            <w:tcBorders>
              <w:bottom w:val="single" w:sz="4" w:space="0" w:color="auto"/>
            </w:tcBorders>
          </w:tcPr>
          <w:p w:rsidR="00C35FC6" w:rsidRDefault="00C35FC6" w:rsidP="004E7A76">
            <w:pPr>
              <w:jc w:val="center"/>
            </w:pPr>
            <w:r>
              <w:t>Жукотанская О.</w:t>
            </w:r>
          </w:p>
        </w:tc>
        <w:tc>
          <w:tcPr>
            <w:tcW w:w="1962" w:type="dxa"/>
            <w:tcBorders>
              <w:bottom w:val="single" w:sz="4" w:space="0" w:color="auto"/>
            </w:tcBorders>
          </w:tcPr>
          <w:p w:rsidR="00C35FC6" w:rsidRDefault="00C35FC6" w:rsidP="004E7A76">
            <w:pPr>
              <w:jc w:val="center"/>
            </w:pPr>
            <w:r>
              <w:t>Савельева А.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5FC6" w:rsidRDefault="00C35FC6" w:rsidP="004E7A76">
            <w:pPr>
              <w:jc w:val="center"/>
            </w:pPr>
            <w:r>
              <w:t>Хайтин А.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35FC6" w:rsidRDefault="00C35FC6" w:rsidP="004E7A76">
            <w:pPr>
              <w:jc w:val="center"/>
            </w:pPr>
            <w:r>
              <w:t>Средняя</w:t>
            </w:r>
            <w:r>
              <w:rPr>
                <w:rStyle w:val="a6"/>
              </w:rPr>
              <w:footnoteReference w:id="1"/>
            </w:r>
          </w:p>
        </w:tc>
      </w:tr>
      <w:tr w:rsidR="00C35FC6" w:rsidTr="00C35FC6">
        <w:tc>
          <w:tcPr>
            <w:tcW w:w="1989" w:type="dxa"/>
            <w:vMerge w:val="restart"/>
            <w:shd w:val="clear" w:color="auto" w:fill="BFBFBF" w:themeFill="background1" w:themeFillShade="BF"/>
            <w:vAlign w:val="center"/>
          </w:tcPr>
          <w:p w:rsidR="00C35FC6" w:rsidRDefault="00C35FC6" w:rsidP="00DA5177">
            <w:r>
              <w:t>01 Цитадель</w:t>
            </w:r>
          </w:p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>
            <w:r>
              <w:t>Тактика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5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5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5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5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5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5,00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>
            <w:r>
              <w:t>Поиск и эвакуация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2,60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>
            <w:r>
              <w:t>Первая помощь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3,00</w:t>
            </w:r>
          </w:p>
        </w:tc>
      </w:tr>
      <w:tr w:rsidR="00C35FC6" w:rsidTr="00C35FC6">
        <w:tc>
          <w:tcPr>
            <w:tcW w:w="1989" w:type="dxa"/>
            <w:vMerge w:val="restart"/>
            <w:vAlign w:val="center"/>
          </w:tcPr>
          <w:p w:rsidR="00C35FC6" w:rsidRDefault="00C35FC6" w:rsidP="00DA5177">
            <w:r>
              <w:t xml:space="preserve">02 </w:t>
            </w:r>
            <w:proofErr w:type="spellStart"/>
            <w:r>
              <w:t>Приключенцы</w:t>
            </w:r>
            <w:proofErr w:type="spellEnd"/>
          </w:p>
        </w:tc>
        <w:tc>
          <w:tcPr>
            <w:tcW w:w="2088" w:type="dxa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842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2127" w:type="dxa"/>
          </w:tcPr>
          <w:p w:rsidR="00C35FC6" w:rsidRDefault="00C35FC6" w:rsidP="00DA5177">
            <w:pPr>
              <w:jc w:val="center"/>
            </w:pPr>
            <w:r>
              <w:t>3,20</w:t>
            </w:r>
          </w:p>
        </w:tc>
      </w:tr>
      <w:tr w:rsidR="00C35FC6" w:rsidTr="00C35FC6">
        <w:tc>
          <w:tcPr>
            <w:tcW w:w="1989" w:type="dxa"/>
            <w:vMerge/>
            <w:vAlign w:val="center"/>
          </w:tcPr>
          <w:p w:rsidR="00C35FC6" w:rsidRDefault="00C35FC6" w:rsidP="00DA5177"/>
        </w:tc>
        <w:tc>
          <w:tcPr>
            <w:tcW w:w="2088" w:type="dxa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842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2127" w:type="dxa"/>
          </w:tcPr>
          <w:p w:rsidR="00C35FC6" w:rsidRDefault="00C35FC6" w:rsidP="00DA5177">
            <w:pPr>
              <w:jc w:val="center"/>
            </w:pPr>
            <w:r>
              <w:t>3,25</w:t>
            </w:r>
          </w:p>
        </w:tc>
      </w:tr>
      <w:tr w:rsidR="00C35FC6" w:rsidTr="00C35FC6">
        <w:tc>
          <w:tcPr>
            <w:tcW w:w="1989" w:type="dxa"/>
            <w:vMerge/>
            <w:tcBorders>
              <w:bottom w:val="single" w:sz="4" w:space="0" w:color="auto"/>
            </w:tcBorders>
            <w:vAlign w:val="center"/>
          </w:tcPr>
          <w:p w:rsidR="00C35FC6" w:rsidRDefault="00C35FC6" w:rsidP="00DA5177"/>
        </w:tc>
        <w:tc>
          <w:tcPr>
            <w:tcW w:w="2088" w:type="dxa"/>
            <w:tcBorders>
              <w:bottom w:val="single" w:sz="4" w:space="0" w:color="auto"/>
            </w:tcBorders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962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3,75</w:t>
            </w:r>
          </w:p>
        </w:tc>
      </w:tr>
      <w:tr w:rsidR="00C35FC6" w:rsidTr="00C35FC6">
        <w:tc>
          <w:tcPr>
            <w:tcW w:w="1989" w:type="dxa"/>
            <w:vMerge w:val="restart"/>
            <w:shd w:val="clear" w:color="auto" w:fill="BFBFBF" w:themeFill="background1" w:themeFillShade="BF"/>
            <w:vAlign w:val="center"/>
          </w:tcPr>
          <w:p w:rsidR="00C35FC6" w:rsidRDefault="00C35FC6" w:rsidP="00DA5177">
            <w:r>
              <w:t>08 Восход</w:t>
            </w:r>
          </w:p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4,10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2,93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3,38</w:t>
            </w:r>
          </w:p>
        </w:tc>
      </w:tr>
      <w:tr w:rsidR="00C35FC6" w:rsidTr="00C35FC6">
        <w:tc>
          <w:tcPr>
            <w:tcW w:w="1989" w:type="dxa"/>
            <w:vMerge w:val="restart"/>
            <w:vAlign w:val="center"/>
          </w:tcPr>
          <w:p w:rsidR="00C35FC6" w:rsidRDefault="00C35FC6" w:rsidP="00DA5177">
            <w:r>
              <w:t>06 Т-34</w:t>
            </w:r>
          </w:p>
        </w:tc>
        <w:tc>
          <w:tcPr>
            <w:tcW w:w="2088" w:type="dxa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2127" w:type="dxa"/>
          </w:tcPr>
          <w:p w:rsidR="00C35FC6" w:rsidRDefault="00C35FC6" w:rsidP="00DA5177">
            <w:pPr>
              <w:jc w:val="center"/>
            </w:pPr>
            <w:r>
              <w:t>2,00</w:t>
            </w:r>
          </w:p>
        </w:tc>
      </w:tr>
      <w:tr w:rsidR="00C35FC6" w:rsidTr="00C35FC6">
        <w:tc>
          <w:tcPr>
            <w:tcW w:w="1989" w:type="dxa"/>
            <w:vMerge/>
            <w:vAlign w:val="center"/>
          </w:tcPr>
          <w:p w:rsidR="00C35FC6" w:rsidRDefault="00C35FC6" w:rsidP="00DA5177"/>
        </w:tc>
        <w:tc>
          <w:tcPr>
            <w:tcW w:w="2088" w:type="dxa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C35FC6" w:rsidRDefault="00C35FC6" w:rsidP="002635DE">
            <w:pPr>
              <w:jc w:val="center"/>
            </w:pPr>
            <w:r>
              <w:t>-</w:t>
            </w:r>
          </w:p>
        </w:tc>
        <w:tc>
          <w:tcPr>
            <w:tcW w:w="2127" w:type="dxa"/>
          </w:tcPr>
          <w:p w:rsidR="00C35FC6" w:rsidRDefault="00C35FC6" w:rsidP="002635DE">
            <w:pPr>
              <w:jc w:val="center"/>
            </w:pPr>
            <w:r>
              <w:t>2,75</w:t>
            </w:r>
          </w:p>
        </w:tc>
      </w:tr>
      <w:tr w:rsidR="00C35FC6" w:rsidTr="00C35FC6">
        <w:tc>
          <w:tcPr>
            <w:tcW w:w="1989" w:type="dxa"/>
            <w:vMerge/>
            <w:tcBorders>
              <w:bottom w:val="single" w:sz="4" w:space="0" w:color="auto"/>
            </w:tcBorders>
            <w:vAlign w:val="center"/>
          </w:tcPr>
          <w:p w:rsidR="00C35FC6" w:rsidRDefault="00C35FC6" w:rsidP="00DA5177"/>
        </w:tc>
        <w:tc>
          <w:tcPr>
            <w:tcW w:w="2088" w:type="dxa"/>
            <w:tcBorders>
              <w:bottom w:val="single" w:sz="4" w:space="0" w:color="auto"/>
            </w:tcBorders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866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962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5FC6" w:rsidRDefault="00C35FC6" w:rsidP="002635DE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35FC6" w:rsidRDefault="00C35FC6" w:rsidP="002635DE">
            <w:pPr>
              <w:jc w:val="center"/>
            </w:pPr>
            <w:r>
              <w:t>2,50</w:t>
            </w:r>
          </w:p>
        </w:tc>
      </w:tr>
      <w:tr w:rsidR="00C35FC6" w:rsidTr="00C35FC6">
        <w:tc>
          <w:tcPr>
            <w:tcW w:w="1989" w:type="dxa"/>
            <w:vMerge w:val="restart"/>
            <w:shd w:val="clear" w:color="auto" w:fill="BFBFBF" w:themeFill="background1" w:themeFillShade="BF"/>
            <w:vAlign w:val="center"/>
          </w:tcPr>
          <w:p w:rsidR="00C35FC6" w:rsidRDefault="00C35FC6" w:rsidP="00DA5177">
            <w:r>
              <w:t xml:space="preserve">03 </w:t>
            </w:r>
            <w:proofErr w:type="spellStart"/>
            <w:r>
              <w:t>Колоброды</w:t>
            </w:r>
            <w:proofErr w:type="spellEnd"/>
          </w:p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2635DE">
            <w:pPr>
              <w:jc w:val="center"/>
            </w:pPr>
            <w:r>
              <w:t>-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2635DE">
            <w:pPr>
              <w:jc w:val="center"/>
            </w:pPr>
            <w:r>
              <w:t>3,67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2635DE">
            <w:pPr>
              <w:jc w:val="center"/>
            </w:pPr>
            <w:r>
              <w:t>-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2635DE">
            <w:pPr>
              <w:jc w:val="center"/>
            </w:pPr>
            <w:r>
              <w:t>3,00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2635DE">
            <w:pPr>
              <w:jc w:val="center"/>
            </w:pPr>
            <w:r>
              <w:t>-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2635DE">
            <w:pPr>
              <w:jc w:val="center"/>
            </w:pPr>
            <w:r>
              <w:t>2,75</w:t>
            </w:r>
          </w:p>
        </w:tc>
      </w:tr>
      <w:tr w:rsidR="00C35FC6" w:rsidTr="00C35FC6">
        <w:tc>
          <w:tcPr>
            <w:tcW w:w="1989" w:type="dxa"/>
            <w:vMerge w:val="restart"/>
            <w:vAlign w:val="center"/>
          </w:tcPr>
          <w:p w:rsidR="00C35FC6" w:rsidRDefault="00C35FC6" w:rsidP="00DA5177">
            <w:r>
              <w:t>09 Рассвет</w:t>
            </w:r>
          </w:p>
        </w:tc>
        <w:tc>
          <w:tcPr>
            <w:tcW w:w="2088" w:type="dxa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C35FC6" w:rsidRDefault="00C35FC6" w:rsidP="002635DE">
            <w:pPr>
              <w:jc w:val="center"/>
            </w:pPr>
            <w:r>
              <w:t>-</w:t>
            </w:r>
          </w:p>
        </w:tc>
        <w:tc>
          <w:tcPr>
            <w:tcW w:w="2127" w:type="dxa"/>
          </w:tcPr>
          <w:p w:rsidR="00C35FC6" w:rsidRDefault="00C35FC6" w:rsidP="002635DE">
            <w:pPr>
              <w:jc w:val="center"/>
            </w:pPr>
            <w:r>
              <w:t>3,00</w:t>
            </w:r>
          </w:p>
        </w:tc>
      </w:tr>
      <w:tr w:rsidR="00C35FC6" w:rsidTr="00C35FC6">
        <w:tc>
          <w:tcPr>
            <w:tcW w:w="1989" w:type="dxa"/>
            <w:vMerge/>
            <w:vAlign w:val="center"/>
          </w:tcPr>
          <w:p w:rsidR="00C35FC6" w:rsidRDefault="00C35FC6" w:rsidP="00DA5177"/>
        </w:tc>
        <w:tc>
          <w:tcPr>
            <w:tcW w:w="2088" w:type="dxa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C35FC6" w:rsidRDefault="00C35FC6" w:rsidP="002635DE">
            <w:pPr>
              <w:jc w:val="center"/>
            </w:pPr>
            <w:r>
              <w:t>-</w:t>
            </w:r>
          </w:p>
        </w:tc>
        <w:tc>
          <w:tcPr>
            <w:tcW w:w="2127" w:type="dxa"/>
          </w:tcPr>
          <w:p w:rsidR="00C35FC6" w:rsidRDefault="00C35FC6" w:rsidP="002635DE">
            <w:pPr>
              <w:jc w:val="center"/>
            </w:pPr>
            <w:r>
              <w:t>2,00</w:t>
            </w:r>
          </w:p>
        </w:tc>
      </w:tr>
      <w:tr w:rsidR="00C35FC6" w:rsidTr="00C35FC6">
        <w:tc>
          <w:tcPr>
            <w:tcW w:w="1989" w:type="dxa"/>
            <w:vMerge/>
            <w:tcBorders>
              <w:bottom w:val="single" w:sz="4" w:space="0" w:color="auto"/>
            </w:tcBorders>
            <w:vAlign w:val="center"/>
          </w:tcPr>
          <w:p w:rsidR="00C35FC6" w:rsidRDefault="00C35FC6" w:rsidP="00DA5177"/>
        </w:tc>
        <w:tc>
          <w:tcPr>
            <w:tcW w:w="2088" w:type="dxa"/>
            <w:tcBorders>
              <w:bottom w:val="single" w:sz="4" w:space="0" w:color="auto"/>
            </w:tcBorders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3,00</w:t>
            </w:r>
          </w:p>
        </w:tc>
      </w:tr>
      <w:tr w:rsidR="00C35FC6" w:rsidTr="00C35FC6">
        <w:tc>
          <w:tcPr>
            <w:tcW w:w="1989" w:type="dxa"/>
            <w:vMerge w:val="restart"/>
            <w:shd w:val="clear" w:color="auto" w:fill="BFBFBF" w:themeFill="background1" w:themeFillShade="BF"/>
            <w:vAlign w:val="center"/>
          </w:tcPr>
          <w:p w:rsidR="00C35FC6" w:rsidRDefault="00C35FC6" w:rsidP="00DA5177">
            <w:r>
              <w:t>10 Привет</w:t>
            </w:r>
          </w:p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2,50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2,33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1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1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1,00</w:t>
            </w:r>
          </w:p>
        </w:tc>
      </w:tr>
      <w:tr w:rsidR="00C35FC6" w:rsidTr="00C35FC6">
        <w:tc>
          <w:tcPr>
            <w:tcW w:w="1989" w:type="dxa"/>
            <w:vMerge w:val="restart"/>
            <w:vAlign w:val="center"/>
          </w:tcPr>
          <w:p w:rsidR="00C35FC6" w:rsidRDefault="00C35FC6" w:rsidP="00DA5177">
            <w:r>
              <w:t xml:space="preserve">04 </w:t>
            </w:r>
            <w:proofErr w:type="gramStart"/>
            <w:r>
              <w:t>Ублюдки</w:t>
            </w:r>
            <w:proofErr w:type="gramEnd"/>
          </w:p>
        </w:tc>
        <w:tc>
          <w:tcPr>
            <w:tcW w:w="2088" w:type="dxa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</w:tcPr>
          <w:p w:rsidR="00C35FC6" w:rsidRDefault="00C35FC6" w:rsidP="002635DE">
            <w:pPr>
              <w:jc w:val="center"/>
            </w:pPr>
            <w:r>
              <w:t>3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842" w:type="dxa"/>
          </w:tcPr>
          <w:p w:rsidR="00C35FC6" w:rsidRDefault="00C35FC6" w:rsidP="002635DE">
            <w:pPr>
              <w:jc w:val="center"/>
            </w:pPr>
            <w:r>
              <w:t>3</w:t>
            </w:r>
          </w:p>
        </w:tc>
        <w:tc>
          <w:tcPr>
            <w:tcW w:w="2127" w:type="dxa"/>
          </w:tcPr>
          <w:p w:rsidR="00C35FC6" w:rsidRDefault="00C35FC6" w:rsidP="002635DE">
            <w:pPr>
              <w:jc w:val="center"/>
            </w:pPr>
            <w:r>
              <w:t>3,20</w:t>
            </w:r>
          </w:p>
        </w:tc>
      </w:tr>
      <w:tr w:rsidR="00C35FC6" w:rsidTr="00C35FC6">
        <w:tc>
          <w:tcPr>
            <w:tcW w:w="1989" w:type="dxa"/>
            <w:vMerge/>
            <w:vAlign w:val="center"/>
          </w:tcPr>
          <w:p w:rsidR="00C35FC6" w:rsidRDefault="00C35FC6" w:rsidP="00DA5177"/>
        </w:tc>
        <w:tc>
          <w:tcPr>
            <w:tcW w:w="2088" w:type="dxa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</w:tcPr>
          <w:p w:rsidR="00C35FC6" w:rsidRDefault="00C35FC6" w:rsidP="002635DE">
            <w:pPr>
              <w:jc w:val="center"/>
            </w:pPr>
            <w:r>
              <w:t>5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5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5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842" w:type="dxa"/>
          </w:tcPr>
          <w:p w:rsidR="00C35FC6" w:rsidRDefault="00C35FC6" w:rsidP="002635DE">
            <w:pPr>
              <w:jc w:val="center"/>
            </w:pPr>
            <w:r>
              <w:t>5</w:t>
            </w:r>
          </w:p>
        </w:tc>
        <w:tc>
          <w:tcPr>
            <w:tcW w:w="2127" w:type="dxa"/>
          </w:tcPr>
          <w:p w:rsidR="00C35FC6" w:rsidRDefault="00C35FC6" w:rsidP="002635DE">
            <w:pPr>
              <w:jc w:val="center"/>
            </w:pPr>
            <w:r>
              <w:t>4,80</w:t>
            </w:r>
          </w:p>
        </w:tc>
      </w:tr>
      <w:tr w:rsidR="00C35FC6" w:rsidTr="00C35FC6">
        <w:tc>
          <w:tcPr>
            <w:tcW w:w="1989" w:type="dxa"/>
            <w:vMerge/>
            <w:tcBorders>
              <w:bottom w:val="single" w:sz="4" w:space="0" w:color="auto"/>
            </w:tcBorders>
            <w:vAlign w:val="center"/>
          </w:tcPr>
          <w:p w:rsidR="00C35FC6" w:rsidRDefault="00C35FC6" w:rsidP="00DA5177"/>
        </w:tc>
        <w:tc>
          <w:tcPr>
            <w:tcW w:w="2088" w:type="dxa"/>
            <w:tcBorders>
              <w:bottom w:val="single" w:sz="4" w:space="0" w:color="auto"/>
            </w:tcBorders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:rsidR="00C35FC6" w:rsidRDefault="00C35FC6" w:rsidP="002635DE">
            <w:pPr>
              <w:jc w:val="center"/>
            </w:pPr>
            <w:r>
              <w:t>4</w:t>
            </w: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866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5</w:t>
            </w:r>
          </w:p>
        </w:tc>
        <w:tc>
          <w:tcPr>
            <w:tcW w:w="1962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5FC6" w:rsidRDefault="00C35FC6" w:rsidP="002635DE">
            <w:pPr>
              <w:jc w:val="center"/>
            </w:pPr>
            <w:r>
              <w:t>4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35FC6" w:rsidRDefault="00C35FC6" w:rsidP="002635DE">
            <w:pPr>
              <w:jc w:val="center"/>
            </w:pPr>
            <w:r>
              <w:t>4,25</w:t>
            </w:r>
          </w:p>
        </w:tc>
      </w:tr>
      <w:tr w:rsidR="00C35FC6" w:rsidTr="00C35FC6">
        <w:tc>
          <w:tcPr>
            <w:tcW w:w="1989" w:type="dxa"/>
            <w:vMerge w:val="restart"/>
            <w:shd w:val="clear" w:color="auto" w:fill="BFBFBF" w:themeFill="background1" w:themeFillShade="BF"/>
            <w:vAlign w:val="center"/>
          </w:tcPr>
          <w:p w:rsidR="00C35FC6" w:rsidRDefault="00C35FC6" w:rsidP="00DA5177">
            <w:r>
              <w:t>11 Арго</w:t>
            </w:r>
          </w:p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3,00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3,00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  <w:vAlign w:val="center"/>
          </w:tcPr>
          <w:p w:rsidR="00C35FC6" w:rsidRDefault="00C35FC6" w:rsidP="00DA5177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3,00</w:t>
            </w:r>
          </w:p>
        </w:tc>
      </w:tr>
      <w:tr w:rsidR="00C35FC6" w:rsidTr="00C35FC6">
        <w:tc>
          <w:tcPr>
            <w:tcW w:w="1989" w:type="dxa"/>
            <w:vMerge w:val="restart"/>
            <w:vAlign w:val="center"/>
          </w:tcPr>
          <w:p w:rsidR="00C35FC6" w:rsidRDefault="00C35FC6" w:rsidP="00DA5177">
            <w:r>
              <w:t xml:space="preserve">07 </w:t>
            </w:r>
            <w:proofErr w:type="spellStart"/>
            <w:r>
              <w:t>Хардкор</w:t>
            </w:r>
            <w:proofErr w:type="spellEnd"/>
          </w:p>
        </w:tc>
        <w:tc>
          <w:tcPr>
            <w:tcW w:w="2088" w:type="dxa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2127" w:type="dxa"/>
          </w:tcPr>
          <w:p w:rsidR="00C35FC6" w:rsidRDefault="00C35FC6" w:rsidP="00DA5177">
            <w:pPr>
              <w:jc w:val="center"/>
            </w:pPr>
            <w:r>
              <w:t>2,40</w:t>
            </w:r>
          </w:p>
        </w:tc>
      </w:tr>
      <w:tr w:rsidR="00C35FC6" w:rsidTr="00C35FC6">
        <w:tc>
          <w:tcPr>
            <w:tcW w:w="1989" w:type="dxa"/>
            <w:vMerge/>
            <w:vAlign w:val="center"/>
          </w:tcPr>
          <w:p w:rsidR="00C35FC6" w:rsidRDefault="00C35FC6" w:rsidP="00DA5177"/>
        </w:tc>
        <w:tc>
          <w:tcPr>
            <w:tcW w:w="2088" w:type="dxa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2127" w:type="dxa"/>
          </w:tcPr>
          <w:p w:rsidR="00C35FC6" w:rsidRDefault="00C35FC6" w:rsidP="00DA5177">
            <w:pPr>
              <w:jc w:val="center"/>
            </w:pPr>
            <w:r>
              <w:t>3,00</w:t>
            </w:r>
          </w:p>
        </w:tc>
      </w:tr>
      <w:tr w:rsidR="00C35FC6" w:rsidTr="00C35FC6">
        <w:tc>
          <w:tcPr>
            <w:tcW w:w="1989" w:type="dxa"/>
            <w:vMerge/>
            <w:tcBorders>
              <w:bottom w:val="single" w:sz="4" w:space="0" w:color="auto"/>
            </w:tcBorders>
            <w:vAlign w:val="center"/>
          </w:tcPr>
          <w:p w:rsidR="00C35FC6" w:rsidRDefault="00C35FC6" w:rsidP="00DA5177"/>
        </w:tc>
        <w:tc>
          <w:tcPr>
            <w:tcW w:w="2088" w:type="dxa"/>
            <w:tcBorders>
              <w:bottom w:val="single" w:sz="4" w:space="0" w:color="auto"/>
            </w:tcBorders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35FC6" w:rsidRDefault="00C35FC6" w:rsidP="00DA5177">
            <w:pPr>
              <w:jc w:val="center"/>
            </w:pPr>
            <w:r>
              <w:t>3,00</w:t>
            </w:r>
          </w:p>
        </w:tc>
      </w:tr>
      <w:tr w:rsidR="00C35FC6" w:rsidTr="00C35FC6">
        <w:tc>
          <w:tcPr>
            <w:tcW w:w="1989" w:type="dxa"/>
            <w:vMerge w:val="restart"/>
            <w:shd w:val="clear" w:color="auto" w:fill="BFBFBF" w:themeFill="background1" w:themeFillShade="BF"/>
            <w:vAlign w:val="center"/>
          </w:tcPr>
          <w:p w:rsidR="00C35FC6" w:rsidRDefault="00C35FC6" w:rsidP="00DA5177">
            <w:r>
              <w:t xml:space="preserve">12 </w:t>
            </w:r>
            <w:proofErr w:type="spellStart"/>
            <w:r>
              <w:t>КакВасТам</w:t>
            </w:r>
            <w:proofErr w:type="spellEnd"/>
          </w:p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Тактика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2,80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</w:tcPr>
          <w:p w:rsidR="00C35FC6" w:rsidRDefault="00C35FC6" w:rsidP="002635DE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Поиск и эвакуация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3,40</w:t>
            </w:r>
          </w:p>
        </w:tc>
      </w:tr>
      <w:tr w:rsidR="00C35FC6" w:rsidTr="00C35FC6">
        <w:tc>
          <w:tcPr>
            <w:tcW w:w="1989" w:type="dxa"/>
            <w:vMerge/>
            <w:shd w:val="clear" w:color="auto" w:fill="BFBFBF" w:themeFill="background1" w:themeFillShade="BF"/>
          </w:tcPr>
          <w:p w:rsidR="00C35FC6" w:rsidRDefault="00C35FC6" w:rsidP="002635DE"/>
        </w:tc>
        <w:tc>
          <w:tcPr>
            <w:tcW w:w="2088" w:type="dxa"/>
            <w:shd w:val="clear" w:color="auto" w:fill="BFBFBF" w:themeFill="background1" w:themeFillShade="BF"/>
          </w:tcPr>
          <w:p w:rsidR="00C35FC6" w:rsidRDefault="00C35FC6" w:rsidP="002635DE">
            <w:r>
              <w:t>Первая помощь</w:t>
            </w:r>
          </w:p>
        </w:tc>
        <w:tc>
          <w:tcPr>
            <w:tcW w:w="1520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-</w:t>
            </w:r>
          </w:p>
        </w:tc>
        <w:tc>
          <w:tcPr>
            <w:tcW w:w="1315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866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</w:t>
            </w:r>
          </w:p>
        </w:tc>
        <w:tc>
          <w:tcPr>
            <w:tcW w:w="196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4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C35FC6" w:rsidRDefault="00C35FC6" w:rsidP="00DA5177">
            <w:pPr>
              <w:jc w:val="center"/>
            </w:pPr>
            <w:r>
              <w:t>3,50</w:t>
            </w:r>
            <w:bookmarkStart w:id="0" w:name="_GoBack"/>
            <w:bookmarkEnd w:id="0"/>
          </w:p>
        </w:tc>
      </w:tr>
    </w:tbl>
    <w:p w:rsidR="009250B6" w:rsidRDefault="009250B6"/>
    <w:sectPr w:rsidR="009250B6" w:rsidSect="00CE56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BBD" w:rsidRDefault="00537BBD" w:rsidP="00C35FC6">
      <w:pPr>
        <w:spacing w:after="0" w:line="240" w:lineRule="auto"/>
      </w:pPr>
      <w:r>
        <w:separator/>
      </w:r>
    </w:p>
  </w:endnote>
  <w:endnote w:type="continuationSeparator" w:id="0">
    <w:p w:rsidR="00537BBD" w:rsidRDefault="00537BBD" w:rsidP="00C35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BBD" w:rsidRDefault="00537BBD" w:rsidP="00C35FC6">
      <w:pPr>
        <w:spacing w:after="0" w:line="240" w:lineRule="auto"/>
      </w:pPr>
      <w:r>
        <w:separator/>
      </w:r>
    </w:p>
  </w:footnote>
  <w:footnote w:type="continuationSeparator" w:id="0">
    <w:p w:rsidR="00537BBD" w:rsidRDefault="00537BBD" w:rsidP="00C35FC6">
      <w:pPr>
        <w:spacing w:after="0" w:line="240" w:lineRule="auto"/>
      </w:pPr>
      <w:r>
        <w:continuationSeparator/>
      </w:r>
    </w:p>
  </w:footnote>
  <w:footnote w:id="1">
    <w:p w:rsidR="00C35FC6" w:rsidRDefault="00C35FC6">
      <w:pPr>
        <w:pStyle w:val="a4"/>
      </w:pPr>
      <w:r>
        <w:rPr>
          <w:rStyle w:val="a6"/>
        </w:rPr>
        <w:footnoteRef/>
      </w:r>
      <w:r>
        <w:t xml:space="preserve"> Усреднялась оценка судей. Если команда не была оценена, то ставилась оценка средняя для всех команд, работавших одновременно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67E"/>
    <w:rsid w:val="003C0617"/>
    <w:rsid w:val="004D71B7"/>
    <w:rsid w:val="004E7A76"/>
    <w:rsid w:val="00537BBD"/>
    <w:rsid w:val="006048B2"/>
    <w:rsid w:val="00655B32"/>
    <w:rsid w:val="006B23D5"/>
    <w:rsid w:val="006E5186"/>
    <w:rsid w:val="007350EF"/>
    <w:rsid w:val="007A3B9D"/>
    <w:rsid w:val="0083597A"/>
    <w:rsid w:val="0086608B"/>
    <w:rsid w:val="009250B6"/>
    <w:rsid w:val="00941758"/>
    <w:rsid w:val="00A62C05"/>
    <w:rsid w:val="00AB61E1"/>
    <w:rsid w:val="00AF5A0A"/>
    <w:rsid w:val="00C35FC6"/>
    <w:rsid w:val="00CE567E"/>
    <w:rsid w:val="00DA5177"/>
    <w:rsid w:val="00F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C35FC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35FC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35FC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C35FC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35FC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35F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0A4B4-F6BF-41C1-8697-FB2CBD262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1048</Words>
  <Characters>5975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Yandex,LLC</Company>
  <LinksUpToDate>false</LinksUpToDate>
  <CharactersWithSpaces>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2</cp:revision>
  <dcterms:created xsi:type="dcterms:W3CDTF">2016-07-09T14:02:00Z</dcterms:created>
  <dcterms:modified xsi:type="dcterms:W3CDTF">2016-07-09T14:02:00Z</dcterms:modified>
</cp:coreProperties>
</file>